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07CA" w14:textId="77777777" w:rsidR="00D84CFE" w:rsidRPr="00D84CFE" w:rsidRDefault="00D84CFE" w:rsidP="00D84CFE">
      <w:pPr>
        <w:shd w:val="clear" w:color="auto" w:fill="FFFFFF"/>
        <w:spacing w:after="285" w:line="240" w:lineRule="auto"/>
        <w:jc w:val="center"/>
        <w:rPr>
          <w:rFonts w:ascii="Arial" w:eastAsia="Times New Roman" w:hAnsi="Arial" w:cs="Arial"/>
          <w:color w:val="666666"/>
          <w:kern w:val="0"/>
          <w:sz w:val="21"/>
          <w:szCs w:val="21"/>
          <w:lang w:eastAsia="cs-CZ"/>
          <w14:ligatures w14:val="none"/>
        </w:rPr>
      </w:pPr>
      <w:r w:rsidRPr="00D84CFE">
        <w:rPr>
          <w:rFonts w:ascii="Arial" w:eastAsia="Times New Roman" w:hAnsi="Arial" w:cs="Arial"/>
          <w:b/>
          <w:bCs/>
          <w:color w:val="666666"/>
          <w:kern w:val="0"/>
          <w:sz w:val="21"/>
          <w:szCs w:val="21"/>
          <w:lang w:eastAsia="cs-CZ"/>
          <w14:ligatures w14:val="none"/>
        </w:rPr>
        <w:t>Příloha č. 2 - Formulář pro odstoupení od Smlouvy</w:t>
      </w:r>
    </w:p>
    <w:p w14:paraId="6DDC89B3"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b/>
          <w:bCs/>
          <w:color w:val="666666"/>
          <w:kern w:val="0"/>
          <w:sz w:val="21"/>
          <w:szCs w:val="21"/>
          <w:lang w:eastAsia="cs-CZ"/>
          <w14:ligatures w14:val="none"/>
        </w:rPr>
        <w:t>Adresát: </w:t>
      </w:r>
      <w:r w:rsidRPr="00D84CFE">
        <w:rPr>
          <w:rFonts w:ascii="Arial" w:eastAsia="Times New Roman" w:hAnsi="Arial" w:cs="Arial"/>
          <w:color w:val="666666"/>
          <w:kern w:val="0"/>
          <w:sz w:val="21"/>
          <w:szCs w:val="21"/>
          <w:lang w:eastAsia="cs-CZ"/>
          <w14:ligatures w14:val="none"/>
        </w:rPr>
        <w:t>Michaela Detáry,</w:t>
      </w:r>
    </w:p>
    <w:p w14:paraId="409B9682"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000000"/>
          <w:kern w:val="0"/>
          <w:sz w:val="21"/>
          <w:szCs w:val="21"/>
          <w:lang w:eastAsia="cs-CZ"/>
          <w14:ligatures w14:val="none"/>
        </w:rPr>
        <w:t>Ropice 544, 739 61 Ropice.</w:t>
      </w:r>
    </w:p>
    <w:p w14:paraId="2BE9C415"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b/>
          <w:bCs/>
          <w:color w:val="666666"/>
          <w:kern w:val="0"/>
          <w:sz w:val="21"/>
          <w:szCs w:val="21"/>
          <w:lang w:eastAsia="cs-CZ"/>
          <w14:ligatures w14:val="none"/>
        </w:rPr>
        <w:t>Tímto prohlašuji, že odstupuji od Smlouvy:</w:t>
      </w:r>
    </w:p>
    <w:tbl>
      <w:tblPr>
        <w:tblW w:w="9045" w:type="dxa"/>
        <w:tblBorders>
          <w:top w:val="outset" w:sz="6" w:space="0" w:color="00000A"/>
          <w:left w:val="outset" w:sz="6" w:space="0" w:color="00000A"/>
          <w:bottom w:val="outset" w:sz="6" w:space="0" w:color="00000A"/>
          <w:right w:val="outset" w:sz="6" w:space="0" w:color="00000A"/>
        </w:tblBorders>
        <w:shd w:val="clear" w:color="auto" w:fill="FFFFFF"/>
        <w:tblCellMar>
          <w:top w:w="84" w:type="dxa"/>
          <w:left w:w="84" w:type="dxa"/>
          <w:bottom w:w="84" w:type="dxa"/>
          <w:right w:w="84" w:type="dxa"/>
        </w:tblCellMar>
        <w:tblLook w:val="04A0" w:firstRow="1" w:lastRow="0" w:firstColumn="1" w:lastColumn="0" w:noHBand="0" w:noVBand="1"/>
      </w:tblPr>
      <w:tblGrid>
        <w:gridCol w:w="3337"/>
        <w:gridCol w:w="5708"/>
      </w:tblGrid>
      <w:tr w:rsidR="00D84CFE" w:rsidRPr="00D84CFE" w14:paraId="0E07FA62" w14:textId="77777777" w:rsidTr="00D84CFE">
        <w:trPr>
          <w:trHeight w:val="300"/>
        </w:trPr>
        <w:tc>
          <w:tcPr>
            <w:tcW w:w="316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42141EB7"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Calibri" w:eastAsia="Times New Roman" w:hAnsi="Calibri" w:cs="Calibri"/>
                <w:color w:val="666666"/>
                <w:kern w:val="0"/>
                <w:sz w:val="27"/>
                <w:szCs w:val="27"/>
                <w:lang w:eastAsia="cs-CZ"/>
                <w14:ligatures w14:val="none"/>
              </w:rPr>
              <w:t>Datum uzavření Smlouvy:</w:t>
            </w:r>
          </w:p>
        </w:tc>
        <w:tc>
          <w:tcPr>
            <w:tcW w:w="541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18EB1817"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w:t>
            </w:r>
          </w:p>
        </w:tc>
      </w:tr>
      <w:tr w:rsidR="00D84CFE" w:rsidRPr="00D84CFE" w14:paraId="7CC55603" w14:textId="77777777" w:rsidTr="00D84CFE">
        <w:trPr>
          <w:trHeight w:val="312"/>
        </w:trPr>
        <w:tc>
          <w:tcPr>
            <w:tcW w:w="316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631D34C7"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Calibri" w:eastAsia="Times New Roman" w:hAnsi="Calibri" w:cs="Calibri"/>
                <w:color w:val="666666"/>
                <w:kern w:val="0"/>
                <w:sz w:val="27"/>
                <w:szCs w:val="27"/>
                <w:lang w:eastAsia="cs-CZ"/>
                <w14:ligatures w14:val="none"/>
              </w:rPr>
              <w:t>Jméno a příjmení:</w:t>
            </w:r>
          </w:p>
        </w:tc>
        <w:tc>
          <w:tcPr>
            <w:tcW w:w="541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727E9274"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w:t>
            </w:r>
          </w:p>
        </w:tc>
      </w:tr>
      <w:tr w:rsidR="00D84CFE" w:rsidRPr="00D84CFE" w14:paraId="06A906A9" w14:textId="77777777" w:rsidTr="00D84CFE">
        <w:trPr>
          <w:trHeight w:val="312"/>
        </w:trPr>
        <w:tc>
          <w:tcPr>
            <w:tcW w:w="316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3981A441"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Calibri" w:eastAsia="Times New Roman" w:hAnsi="Calibri" w:cs="Calibri"/>
                <w:color w:val="666666"/>
                <w:kern w:val="0"/>
                <w:sz w:val="27"/>
                <w:szCs w:val="27"/>
                <w:lang w:eastAsia="cs-CZ"/>
                <w14:ligatures w14:val="none"/>
              </w:rPr>
              <w:t>Adresa:</w:t>
            </w:r>
          </w:p>
        </w:tc>
        <w:tc>
          <w:tcPr>
            <w:tcW w:w="541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3D87327F"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w:t>
            </w:r>
          </w:p>
        </w:tc>
      </w:tr>
      <w:tr w:rsidR="00D84CFE" w:rsidRPr="00D84CFE" w14:paraId="35B98916" w14:textId="77777777" w:rsidTr="00D84CFE">
        <w:trPr>
          <w:trHeight w:val="312"/>
        </w:trPr>
        <w:tc>
          <w:tcPr>
            <w:tcW w:w="316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1D7130AD"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Calibri" w:eastAsia="Times New Roman" w:hAnsi="Calibri" w:cs="Calibri"/>
                <w:color w:val="666666"/>
                <w:kern w:val="0"/>
                <w:sz w:val="27"/>
                <w:szCs w:val="27"/>
                <w:lang w:eastAsia="cs-CZ"/>
                <w14:ligatures w14:val="none"/>
              </w:rPr>
              <w:t>E-mailová adresa:</w:t>
            </w:r>
          </w:p>
        </w:tc>
        <w:tc>
          <w:tcPr>
            <w:tcW w:w="541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1A6527EE"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w:t>
            </w:r>
          </w:p>
        </w:tc>
      </w:tr>
      <w:tr w:rsidR="00D84CFE" w:rsidRPr="00D84CFE" w14:paraId="7A3108B1" w14:textId="77777777" w:rsidTr="00D84CFE">
        <w:trPr>
          <w:trHeight w:val="312"/>
        </w:trPr>
        <w:tc>
          <w:tcPr>
            <w:tcW w:w="316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29CCF09A"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Calibri" w:eastAsia="Times New Roman" w:hAnsi="Calibri" w:cs="Calibri"/>
                <w:color w:val="666666"/>
                <w:kern w:val="0"/>
                <w:sz w:val="27"/>
                <w:szCs w:val="27"/>
                <w:lang w:eastAsia="cs-CZ"/>
                <w14:ligatures w14:val="none"/>
              </w:rPr>
              <w:t>Specifikace Zboží, kterého se Smlouva týká:</w:t>
            </w:r>
          </w:p>
        </w:tc>
        <w:tc>
          <w:tcPr>
            <w:tcW w:w="541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36371518"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w:t>
            </w:r>
          </w:p>
        </w:tc>
      </w:tr>
      <w:tr w:rsidR="00D84CFE" w:rsidRPr="00D84CFE" w14:paraId="0510C7DE" w14:textId="77777777" w:rsidTr="00D84CFE">
        <w:trPr>
          <w:trHeight w:val="456"/>
        </w:trPr>
        <w:tc>
          <w:tcPr>
            <w:tcW w:w="316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46275960"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Calibri" w:eastAsia="Times New Roman" w:hAnsi="Calibri" w:cs="Calibri"/>
                <w:color w:val="666666"/>
                <w:kern w:val="0"/>
                <w:sz w:val="27"/>
                <w:szCs w:val="27"/>
                <w:lang w:eastAsia="cs-CZ"/>
                <w14:ligatures w14:val="none"/>
              </w:rPr>
              <w:t>Způsob pro navrácení obdržených finančních prostředků, případně uvedení čísla bankovního účtu:</w:t>
            </w:r>
          </w:p>
        </w:tc>
        <w:tc>
          <w:tcPr>
            <w:tcW w:w="541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14:paraId="6E9C8114" w14:textId="77777777" w:rsidR="00D84CFE" w:rsidRPr="00D84CFE" w:rsidRDefault="00D84CFE" w:rsidP="00D84CFE">
            <w:pPr>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w:t>
            </w:r>
          </w:p>
        </w:tc>
      </w:tr>
    </w:tbl>
    <w:p w14:paraId="6FD03CD4"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Je-li kupující spotřebitelem má právo v případě, že objednal zboží prostřednictvím e-shopu společnosti </w:t>
      </w:r>
      <w:proofErr w:type="spellStart"/>
      <w:r w:rsidRPr="00D84CFE">
        <w:rPr>
          <w:rFonts w:ascii="Arial" w:eastAsia="Times New Roman" w:hAnsi="Arial" w:cs="Arial"/>
          <w:b/>
          <w:bCs/>
          <w:color w:val="666666"/>
          <w:kern w:val="0"/>
          <w:sz w:val="21"/>
          <w:szCs w:val="21"/>
          <w:lang w:eastAsia="cs-CZ"/>
          <w14:ligatures w14:val="none"/>
        </w:rPr>
        <w:t>Mušelína</w:t>
      </w:r>
      <w:proofErr w:type="spellEnd"/>
      <w:r w:rsidRPr="00D84CFE">
        <w:rPr>
          <w:rFonts w:ascii="Arial" w:eastAsia="Times New Roman" w:hAnsi="Arial" w:cs="Arial"/>
          <w:color w:val="666666"/>
          <w:kern w:val="0"/>
          <w:sz w:val="21"/>
          <w:szCs w:val="21"/>
          <w:lang w:eastAsia="cs-CZ"/>
          <w14:ligatures w14:val="none"/>
        </w:rPr>
        <w:t> („</w:t>
      </w:r>
      <w:r w:rsidRPr="00D84CFE">
        <w:rPr>
          <w:rFonts w:ascii="Arial" w:eastAsia="Times New Roman" w:hAnsi="Arial" w:cs="Arial"/>
          <w:b/>
          <w:bCs/>
          <w:color w:val="666666"/>
          <w:kern w:val="0"/>
          <w:sz w:val="21"/>
          <w:szCs w:val="21"/>
          <w:lang w:eastAsia="cs-CZ"/>
          <w14:ligatures w14:val="none"/>
        </w:rPr>
        <w:t>Společnost</w:t>
      </w:r>
      <w:r w:rsidRPr="00D84CFE">
        <w:rPr>
          <w:rFonts w:ascii="Arial" w:eastAsia="Times New Roman" w:hAnsi="Arial" w:cs="Arial"/>
          <w:color w:val="666666"/>
          <w:kern w:val="0"/>
          <w:sz w:val="21"/>
          <w:szCs w:val="21"/>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D84CFE">
        <w:rPr>
          <w:rFonts w:ascii="Arial" w:eastAsia="Times New Roman" w:hAnsi="Arial" w:cs="Arial"/>
          <w:color w:val="666666"/>
          <w:kern w:val="0"/>
          <w:sz w:val="21"/>
          <w:szCs w:val="21"/>
          <w:lang w:eastAsia="cs-CZ"/>
          <w14:ligatures w14:val="none"/>
        </w:rPr>
        <w:t>základě</w:t>
      </w:r>
      <w:proofErr w:type="gramEnd"/>
      <w:r w:rsidRPr="00D84CFE">
        <w:rPr>
          <w:rFonts w:ascii="Arial" w:eastAsia="Times New Roman" w:hAnsi="Arial" w:cs="Arial"/>
          <w:color w:val="666666"/>
          <w:kern w:val="0"/>
          <w:sz w:val="21"/>
          <w:szCs w:val="21"/>
          <w:lang w:eastAsia="cs-CZ"/>
          <w14:ligatures w14:val="none"/>
        </w:rPr>
        <w:t xml:space="preserve"> které má být zboží dodáváno pravidelně a opakovaně, ode dne dodání první dodávky.</w:t>
      </w:r>
    </w:p>
    <w:p w14:paraId="22BA7F2A"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Toto odstoupení oznámí kupující Společnosti písemně na adresu provozovny Společnosti nebo elektronicky na e-mail uvedený na vzorovém formuláři.</w:t>
      </w:r>
    </w:p>
    <w:p w14:paraId="67AD2255"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780AF9EE" w14:textId="77777777"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D84CFE">
        <w:rPr>
          <w:rFonts w:ascii="Arial" w:eastAsia="Times New Roman" w:hAnsi="Arial" w:cs="Arial"/>
          <w:color w:val="666666"/>
          <w:kern w:val="0"/>
          <w:sz w:val="21"/>
          <w:szCs w:val="21"/>
          <w:lang w:eastAsia="cs-CZ"/>
          <w14:ligatures w14:val="none"/>
        </w:rPr>
        <w:t>jiný,</w:t>
      </w:r>
      <w:proofErr w:type="gramEnd"/>
      <w:r w:rsidRPr="00D84CFE">
        <w:rPr>
          <w:rFonts w:ascii="Arial" w:eastAsia="Times New Roman" w:hAnsi="Arial" w:cs="Arial"/>
          <w:color w:val="666666"/>
          <w:kern w:val="0"/>
          <w:sz w:val="21"/>
          <w:szCs w:val="21"/>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574045F8" w14:textId="3276CCD9" w:rsidR="00D84CFE" w:rsidRPr="00D84CFE" w:rsidRDefault="00D84CFE" w:rsidP="00D84CFE">
      <w:pPr>
        <w:shd w:val="clear" w:color="auto" w:fill="FFFFFF"/>
        <w:spacing w:after="285" w:line="240" w:lineRule="auto"/>
        <w:rPr>
          <w:rFonts w:ascii="Arial" w:eastAsia="Times New Roman" w:hAnsi="Arial" w:cs="Arial"/>
          <w:color w:val="666666"/>
          <w:kern w:val="0"/>
          <w:sz w:val="21"/>
          <w:szCs w:val="21"/>
          <w:lang w:eastAsia="cs-CZ"/>
          <w14:ligatures w14:val="none"/>
        </w:rPr>
      </w:pPr>
      <w:r w:rsidRPr="00D84CFE">
        <w:rPr>
          <w:rFonts w:ascii="Arial" w:eastAsia="Times New Roman" w:hAnsi="Arial" w:cs="Arial"/>
          <w:color w:val="666666"/>
          <w:kern w:val="0"/>
          <w:sz w:val="21"/>
          <w:szCs w:val="21"/>
          <w:lang w:eastAsia="cs-CZ"/>
          <w14:ligatures w14:val="none"/>
        </w:rPr>
        <w:t>Datum:</w:t>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Pr>
          <w:rFonts w:ascii="Arial" w:eastAsia="Times New Roman" w:hAnsi="Arial" w:cs="Arial"/>
          <w:color w:val="666666"/>
          <w:kern w:val="0"/>
          <w:sz w:val="21"/>
          <w:szCs w:val="21"/>
          <w:lang w:eastAsia="cs-CZ"/>
          <w14:ligatures w14:val="none"/>
        </w:rPr>
        <w:tab/>
      </w:r>
      <w:r w:rsidRPr="00D84CFE">
        <w:rPr>
          <w:rFonts w:ascii="Arial" w:eastAsia="Times New Roman" w:hAnsi="Arial" w:cs="Arial"/>
          <w:color w:val="666666"/>
          <w:kern w:val="0"/>
          <w:sz w:val="21"/>
          <w:szCs w:val="21"/>
          <w:lang w:eastAsia="cs-CZ"/>
          <w14:ligatures w14:val="none"/>
        </w:rPr>
        <w:t>Podpis:</w:t>
      </w:r>
    </w:p>
    <w:sectPr w:rsidR="00D84CFE" w:rsidRPr="00D84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FE"/>
    <w:rsid w:val="007E7B49"/>
    <w:rsid w:val="00AC111C"/>
    <w:rsid w:val="00D84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18F1"/>
  <w15:chartTrackingRefBased/>
  <w15:docId w15:val="{E2470183-70C7-4686-B31A-261318C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4C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1810</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Detáry</dc:creator>
  <cp:keywords/>
  <dc:description/>
  <cp:lastModifiedBy>Michaela Detáry</cp:lastModifiedBy>
  <cp:revision>1</cp:revision>
  <dcterms:created xsi:type="dcterms:W3CDTF">2024-03-27T16:06:00Z</dcterms:created>
  <dcterms:modified xsi:type="dcterms:W3CDTF">2024-03-27T16:07:00Z</dcterms:modified>
</cp:coreProperties>
</file>